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3420"/>
        <w:gridCol w:w="3780"/>
      </w:tblGrid>
      <w:tr w:rsidR="00601211">
        <w:tc>
          <w:tcPr>
            <w:tcW w:w="1710" w:type="dxa"/>
          </w:tcPr>
          <w:p w:rsidR="00601211" w:rsidRDefault="00601211">
            <w:pPr>
              <w:rPr>
                <w:b/>
              </w:rPr>
            </w:pPr>
            <w:r>
              <w:rPr>
                <w:b/>
              </w:rPr>
              <w:t>RESOLUTION NO.</w:t>
            </w:r>
          </w:p>
        </w:tc>
        <w:tc>
          <w:tcPr>
            <w:tcW w:w="1710" w:type="dxa"/>
          </w:tcPr>
          <w:p w:rsidR="00601211" w:rsidRDefault="00572923">
            <w:pPr>
              <w:rPr>
                <w:b/>
              </w:rPr>
            </w:pPr>
            <w:r>
              <w:rPr>
                <w:b/>
              </w:rPr>
              <w:t>DATE PASSED</w:t>
            </w:r>
          </w:p>
        </w:tc>
        <w:tc>
          <w:tcPr>
            <w:tcW w:w="3420" w:type="dxa"/>
          </w:tcPr>
          <w:p w:rsidR="00601211" w:rsidRDefault="00601211">
            <w:pPr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3780" w:type="dxa"/>
          </w:tcPr>
          <w:p w:rsidR="00601211" w:rsidRDefault="00601211">
            <w:pPr>
              <w:rPr>
                <w:b/>
              </w:rPr>
            </w:pPr>
            <w:r>
              <w:rPr>
                <w:b/>
              </w:rPr>
              <w:t>TITLE OF LEGISLATION                    (RESOLUTION)</w:t>
            </w:r>
          </w:p>
        </w:tc>
      </w:tr>
      <w:tr w:rsidR="00601211">
        <w:tc>
          <w:tcPr>
            <w:tcW w:w="1710" w:type="dxa"/>
          </w:tcPr>
          <w:p w:rsidR="00601211" w:rsidRDefault="00FC630C">
            <w:r>
              <w:t>60</w:t>
            </w:r>
            <w:r w:rsidR="009904BD">
              <w:t>-R-</w:t>
            </w:r>
            <w:r w:rsidR="009F5BE0">
              <w:t>1</w:t>
            </w:r>
          </w:p>
        </w:tc>
        <w:tc>
          <w:tcPr>
            <w:tcW w:w="1710" w:type="dxa"/>
          </w:tcPr>
          <w:p w:rsidR="00601211" w:rsidRDefault="004948C2">
            <w:r>
              <w:t>5-9-16</w:t>
            </w:r>
          </w:p>
        </w:tc>
        <w:tc>
          <w:tcPr>
            <w:tcW w:w="3420" w:type="dxa"/>
          </w:tcPr>
          <w:p w:rsidR="00601211" w:rsidRDefault="004948C2">
            <w:r>
              <w:t>Passed Unanimously by Voice Vote</w:t>
            </w:r>
          </w:p>
        </w:tc>
        <w:tc>
          <w:tcPr>
            <w:tcW w:w="3780" w:type="dxa"/>
          </w:tcPr>
          <w:p w:rsidR="00601211" w:rsidRDefault="004948C2" w:rsidP="00395595">
            <w:r>
              <w:t>In Support of the EDI Implementation Plan</w:t>
            </w:r>
          </w:p>
        </w:tc>
      </w:tr>
      <w:tr w:rsidR="001E4372">
        <w:tc>
          <w:tcPr>
            <w:tcW w:w="1710" w:type="dxa"/>
          </w:tcPr>
          <w:p w:rsidR="001E4372" w:rsidRDefault="00FC630C">
            <w:r>
              <w:t>60</w:t>
            </w:r>
            <w:r w:rsidR="008350B4">
              <w:t>-R-2</w:t>
            </w:r>
          </w:p>
        </w:tc>
        <w:tc>
          <w:tcPr>
            <w:tcW w:w="1710" w:type="dxa"/>
          </w:tcPr>
          <w:p w:rsidR="001E4372" w:rsidRDefault="00AE59D7">
            <w:r>
              <w:t>5-9-16</w:t>
            </w:r>
          </w:p>
        </w:tc>
        <w:tc>
          <w:tcPr>
            <w:tcW w:w="3420" w:type="dxa"/>
          </w:tcPr>
          <w:p w:rsidR="001E4372" w:rsidRDefault="00AE59D7" w:rsidP="00395595">
            <w:r>
              <w:t>Passed by Unanimous Voice Vote</w:t>
            </w:r>
          </w:p>
        </w:tc>
        <w:tc>
          <w:tcPr>
            <w:tcW w:w="3780" w:type="dxa"/>
          </w:tcPr>
          <w:p w:rsidR="001E4372" w:rsidRDefault="00AE59D7">
            <w:r>
              <w:t xml:space="preserve">In Recognition of Isiah Cage’s Athletic Accomplishments and Service to the University of Wisconsin-Eau Claire </w:t>
            </w:r>
          </w:p>
        </w:tc>
      </w:tr>
      <w:tr w:rsidR="002702AF">
        <w:tc>
          <w:tcPr>
            <w:tcW w:w="1710" w:type="dxa"/>
          </w:tcPr>
          <w:p w:rsidR="002702AF" w:rsidRDefault="00AE59D7">
            <w:r>
              <w:t>60-R-3</w:t>
            </w:r>
          </w:p>
        </w:tc>
        <w:tc>
          <w:tcPr>
            <w:tcW w:w="1710" w:type="dxa"/>
          </w:tcPr>
          <w:p w:rsidR="002702AF" w:rsidRDefault="0064347A">
            <w:r>
              <w:t>9/26/16</w:t>
            </w:r>
          </w:p>
        </w:tc>
        <w:tc>
          <w:tcPr>
            <w:tcW w:w="3420" w:type="dxa"/>
          </w:tcPr>
          <w:p w:rsidR="002702AF" w:rsidRDefault="0064347A" w:rsidP="00395595">
            <w:r>
              <w:t>Passed 20-3-1</w:t>
            </w:r>
          </w:p>
        </w:tc>
        <w:tc>
          <w:tcPr>
            <w:tcW w:w="3780" w:type="dxa"/>
          </w:tcPr>
          <w:p w:rsidR="002702AF" w:rsidRDefault="0064347A">
            <w:r>
              <w:t xml:space="preserve">In Support of Updating the Logo of UW-Eau Claire Student Senate </w:t>
            </w:r>
          </w:p>
        </w:tc>
      </w:tr>
      <w:tr w:rsidR="002702AF">
        <w:tc>
          <w:tcPr>
            <w:tcW w:w="1710" w:type="dxa"/>
          </w:tcPr>
          <w:p w:rsidR="002702AF" w:rsidRDefault="00AE59D7">
            <w:r>
              <w:t>60-R-4</w:t>
            </w:r>
          </w:p>
        </w:tc>
        <w:tc>
          <w:tcPr>
            <w:tcW w:w="1710" w:type="dxa"/>
          </w:tcPr>
          <w:p w:rsidR="002702AF" w:rsidRDefault="00362BBD">
            <w:r>
              <w:t>10/3/16</w:t>
            </w:r>
          </w:p>
        </w:tc>
        <w:tc>
          <w:tcPr>
            <w:tcW w:w="3420" w:type="dxa"/>
          </w:tcPr>
          <w:p w:rsidR="002702AF" w:rsidRDefault="00362BBD" w:rsidP="00395595">
            <w:r>
              <w:t>Passed Voice Vote</w:t>
            </w:r>
          </w:p>
        </w:tc>
        <w:tc>
          <w:tcPr>
            <w:tcW w:w="3780" w:type="dxa"/>
          </w:tcPr>
          <w:p w:rsidR="002702AF" w:rsidRDefault="00362BBD">
            <w:r>
              <w:t>IN SUPPORT OF PLACING THE FREE SPEECH BOARDS ON THE CAMPUS MALL</w:t>
            </w:r>
          </w:p>
        </w:tc>
      </w:tr>
      <w:tr w:rsidR="002702AF">
        <w:tc>
          <w:tcPr>
            <w:tcW w:w="1710" w:type="dxa"/>
          </w:tcPr>
          <w:p w:rsidR="002702AF" w:rsidRDefault="00362BBD">
            <w:r>
              <w:t>60-R-5</w:t>
            </w:r>
          </w:p>
        </w:tc>
        <w:tc>
          <w:tcPr>
            <w:tcW w:w="1710" w:type="dxa"/>
          </w:tcPr>
          <w:p w:rsidR="002702AF" w:rsidRDefault="002702AF"/>
        </w:tc>
        <w:tc>
          <w:tcPr>
            <w:tcW w:w="3420" w:type="dxa"/>
          </w:tcPr>
          <w:p w:rsidR="002702AF" w:rsidRDefault="00C832DE" w:rsidP="00395595">
            <w:r>
              <w:t>TABELED INDEFINETLY</w:t>
            </w:r>
            <w:r>
              <w:br/>
              <w:t>24-2-2</w:t>
            </w:r>
          </w:p>
        </w:tc>
        <w:tc>
          <w:tcPr>
            <w:tcW w:w="3780" w:type="dxa"/>
          </w:tcPr>
          <w:p w:rsidR="00362BBD" w:rsidRPr="0024444F" w:rsidRDefault="00362BBD" w:rsidP="00362BBD">
            <w:r>
              <w:t>In Support of Regulating Costume Masks Worn On Campus</w:t>
            </w:r>
          </w:p>
          <w:p w:rsidR="002702AF" w:rsidRDefault="002702AF"/>
        </w:tc>
      </w:tr>
      <w:tr w:rsidR="002702AF">
        <w:tc>
          <w:tcPr>
            <w:tcW w:w="1710" w:type="dxa"/>
          </w:tcPr>
          <w:p w:rsidR="002702AF" w:rsidRDefault="00C832DE">
            <w:r>
              <w:t>60-R-6</w:t>
            </w:r>
          </w:p>
        </w:tc>
        <w:tc>
          <w:tcPr>
            <w:tcW w:w="1710" w:type="dxa"/>
          </w:tcPr>
          <w:p w:rsidR="002702AF" w:rsidRDefault="002C541A">
            <w:r>
              <w:t>10/17/16</w:t>
            </w:r>
          </w:p>
        </w:tc>
        <w:tc>
          <w:tcPr>
            <w:tcW w:w="3420" w:type="dxa"/>
          </w:tcPr>
          <w:p w:rsidR="002C541A" w:rsidRDefault="002C541A" w:rsidP="002C541A">
            <w:pPr>
              <w:jc w:val="right"/>
            </w:pPr>
            <w:r>
              <w:t>Passed Unanimous Voice Vote</w:t>
            </w:r>
          </w:p>
          <w:p w:rsidR="002702AF" w:rsidRDefault="002702AF" w:rsidP="00395595"/>
        </w:tc>
        <w:tc>
          <w:tcPr>
            <w:tcW w:w="3780" w:type="dxa"/>
          </w:tcPr>
          <w:p w:rsidR="002702AF" w:rsidRDefault="00C832DE">
            <w:r>
              <w:t xml:space="preserve">In recognition of Domestic Violence Awareness Month </w:t>
            </w:r>
          </w:p>
        </w:tc>
      </w:tr>
      <w:tr w:rsidR="002702AF" w:rsidTr="00BD1E34">
        <w:trPr>
          <w:trHeight w:val="813"/>
        </w:trPr>
        <w:tc>
          <w:tcPr>
            <w:tcW w:w="1710" w:type="dxa"/>
          </w:tcPr>
          <w:p w:rsidR="002702AF" w:rsidRDefault="002C541A">
            <w:r>
              <w:t>60-R-7</w:t>
            </w:r>
          </w:p>
        </w:tc>
        <w:tc>
          <w:tcPr>
            <w:tcW w:w="1710" w:type="dxa"/>
          </w:tcPr>
          <w:p w:rsidR="002702AF" w:rsidRDefault="002C541A">
            <w:r>
              <w:t>10/17/16</w:t>
            </w:r>
          </w:p>
        </w:tc>
        <w:tc>
          <w:tcPr>
            <w:tcW w:w="3420" w:type="dxa"/>
          </w:tcPr>
          <w:p w:rsidR="002C541A" w:rsidRDefault="002C541A" w:rsidP="002C541A">
            <w:pPr>
              <w:jc w:val="right"/>
            </w:pPr>
            <w:r>
              <w:t>Passed Unanimous Voice Vote</w:t>
            </w:r>
          </w:p>
          <w:p w:rsidR="002702AF" w:rsidRDefault="002702AF" w:rsidP="00395595"/>
        </w:tc>
        <w:tc>
          <w:tcPr>
            <w:tcW w:w="3780" w:type="dxa"/>
          </w:tcPr>
          <w:p w:rsidR="002C541A" w:rsidRPr="002C541A" w:rsidRDefault="002C541A" w:rsidP="002C541A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2C541A">
              <w:rPr>
                <w:rFonts w:ascii="Arial" w:hAnsi="Arial" w:cs="Arial"/>
                <w:b w:val="0"/>
                <w:sz w:val="22"/>
              </w:rPr>
              <w:t xml:space="preserve">In support of the fall legislative priority summary </w:t>
            </w:r>
          </w:p>
          <w:p w:rsidR="002702AF" w:rsidRDefault="002702AF"/>
        </w:tc>
      </w:tr>
      <w:tr w:rsidR="002702AF">
        <w:tc>
          <w:tcPr>
            <w:tcW w:w="1710" w:type="dxa"/>
          </w:tcPr>
          <w:p w:rsidR="002702AF" w:rsidRDefault="00EB46FC">
            <w:r>
              <w:t>60-R-8</w:t>
            </w:r>
          </w:p>
        </w:tc>
        <w:tc>
          <w:tcPr>
            <w:tcW w:w="1710" w:type="dxa"/>
          </w:tcPr>
          <w:p w:rsidR="002702AF" w:rsidRDefault="002702AF"/>
        </w:tc>
        <w:tc>
          <w:tcPr>
            <w:tcW w:w="3420" w:type="dxa"/>
          </w:tcPr>
          <w:p w:rsidR="002702AF" w:rsidRDefault="00BD1E34" w:rsidP="00395595">
            <w:r>
              <w:t xml:space="preserve">Passed </w:t>
            </w:r>
          </w:p>
        </w:tc>
        <w:tc>
          <w:tcPr>
            <w:tcW w:w="3780" w:type="dxa"/>
          </w:tcPr>
          <w:p w:rsidR="00EB46FC" w:rsidRPr="00EB46FC" w:rsidRDefault="00EB46FC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8"/>
              </w:rPr>
            </w:pPr>
            <w:r w:rsidRPr="00EB46FC">
              <w:rPr>
                <w:rFonts w:ascii="Arial" w:hAnsi="Arial" w:cs="Arial"/>
                <w:b w:val="0"/>
                <w:color w:val="000000"/>
                <w:szCs w:val="22"/>
              </w:rPr>
              <w:t xml:space="preserve">In Support </w:t>
            </w:r>
            <w:proofErr w:type="gramStart"/>
            <w:r w:rsidRPr="00EB46FC">
              <w:rPr>
                <w:rFonts w:ascii="Arial" w:hAnsi="Arial" w:cs="Arial"/>
                <w:b w:val="0"/>
                <w:color w:val="000000"/>
                <w:szCs w:val="22"/>
              </w:rPr>
              <w:t>Of</w:t>
            </w:r>
            <w:proofErr w:type="gramEnd"/>
            <w:r w:rsidRPr="00EB46FC">
              <w:rPr>
                <w:rFonts w:ascii="Arial" w:hAnsi="Arial" w:cs="Arial"/>
                <w:b w:val="0"/>
                <w:color w:val="000000"/>
                <w:szCs w:val="22"/>
              </w:rPr>
              <w:t xml:space="preserve"> The Annual Executive Board Priorities</w:t>
            </w:r>
          </w:p>
          <w:p w:rsidR="002702AF" w:rsidRDefault="002702AF"/>
        </w:tc>
      </w:tr>
      <w:tr w:rsidR="00BD1E34">
        <w:tc>
          <w:tcPr>
            <w:tcW w:w="1710" w:type="dxa"/>
          </w:tcPr>
          <w:p w:rsidR="00BD1E34" w:rsidRDefault="00BD1E34">
            <w:r>
              <w:t>60-R-9</w:t>
            </w:r>
          </w:p>
        </w:tc>
        <w:tc>
          <w:tcPr>
            <w:tcW w:w="1710" w:type="dxa"/>
          </w:tcPr>
          <w:p w:rsidR="00BD1E34" w:rsidRDefault="00BD1E34">
            <w:r>
              <w:t>11/14/16</w:t>
            </w:r>
          </w:p>
        </w:tc>
        <w:tc>
          <w:tcPr>
            <w:tcW w:w="3420" w:type="dxa"/>
          </w:tcPr>
          <w:p w:rsidR="00BD1E34" w:rsidRDefault="00BD1E34" w:rsidP="00395595">
            <w:r w:rsidRPr="00BD1E34">
              <w:t>Passed 26-1-3</w:t>
            </w:r>
          </w:p>
        </w:tc>
        <w:tc>
          <w:tcPr>
            <w:tcW w:w="3780" w:type="dxa"/>
          </w:tcPr>
          <w:p w:rsidR="00BD1E34" w:rsidRPr="00EB46FC" w:rsidRDefault="00BD1E34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In Support of Excusing Absences for Tuesday, Nov. 1, 2016</w:t>
            </w:r>
          </w:p>
        </w:tc>
      </w:tr>
      <w:tr w:rsidR="00BD1E34">
        <w:tc>
          <w:tcPr>
            <w:tcW w:w="1710" w:type="dxa"/>
          </w:tcPr>
          <w:p w:rsidR="00BD1E34" w:rsidRDefault="00BD1E34">
            <w:r>
              <w:t>60-R-10</w:t>
            </w:r>
          </w:p>
        </w:tc>
        <w:tc>
          <w:tcPr>
            <w:tcW w:w="1710" w:type="dxa"/>
          </w:tcPr>
          <w:p w:rsidR="00BD1E34" w:rsidRDefault="00BD1E34">
            <w:r>
              <w:t>11/21/16</w:t>
            </w:r>
          </w:p>
        </w:tc>
        <w:tc>
          <w:tcPr>
            <w:tcW w:w="3420" w:type="dxa"/>
          </w:tcPr>
          <w:p w:rsidR="00BD1E34" w:rsidRDefault="00BD1E34" w:rsidP="00395595">
            <w:r>
              <w:t>WITHDRAWN</w:t>
            </w:r>
          </w:p>
        </w:tc>
        <w:tc>
          <w:tcPr>
            <w:tcW w:w="3780" w:type="dxa"/>
          </w:tcPr>
          <w:p w:rsidR="00BD1E34" w:rsidRPr="00EB46FC" w:rsidRDefault="00BD1E34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In Support of Fiscal Year 2018 Student Technology Fee Budget Range</w:t>
            </w:r>
          </w:p>
        </w:tc>
      </w:tr>
      <w:tr w:rsidR="00BD1E34">
        <w:tc>
          <w:tcPr>
            <w:tcW w:w="1710" w:type="dxa"/>
          </w:tcPr>
          <w:p w:rsidR="00BD1E34" w:rsidRDefault="00BD1E34">
            <w:r>
              <w:t>60-R-11</w:t>
            </w:r>
          </w:p>
        </w:tc>
        <w:tc>
          <w:tcPr>
            <w:tcW w:w="1710" w:type="dxa"/>
          </w:tcPr>
          <w:p w:rsidR="00BD1E34" w:rsidRDefault="00BD1E34">
            <w:r>
              <w:t>11/21/16</w:t>
            </w:r>
          </w:p>
        </w:tc>
        <w:tc>
          <w:tcPr>
            <w:tcW w:w="3420" w:type="dxa"/>
          </w:tcPr>
          <w:p w:rsidR="00BD1E34" w:rsidRDefault="00BD1E34" w:rsidP="00395595">
            <w:r>
              <w:t>Passed Unanimous Voice Vote</w:t>
            </w:r>
          </w:p>
        </w:tc>
        <w:tc>
          <w:tcPr>
            <w:tcW w:w="3780" w:type="dxa"/>
          </w:tcPr>
          <w:p w:rsidR="00BD1E34" w:rsidRDefault="00BD1E34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 xml:space="preserve">In Support of Adopting the Revised Twelve Points of Student Senate </w:t>
            </w:r>
          </w:p>
        </w:tc>
      </w:tr>
      <w:tr w:rsidR="00BD1E34">
        <w:tc>
          <w:tcPr>
            <w:tcW w:w="1710" w:type="dxa"/>
          </w:tcPr>
          <w:p w:rsidR="00BD1E34" w:rsidRDefault="00BD1E34">
            <w:r>
              <w:t>60-R-12</w:t>
            </w:r>
          </w:p>
        </w:tc>
        <w:tc>
          <w:tcPr>
            <w:tcW w:w="1710" w:type="dxa"/>
          </w:tcPr>
          <w:p w:rsidR="00BD1E34" w:rsidRDefault="00BD1E34">
            <w:r>
              <w:t>11/21/16</w:t>
            </w:r>
          </w:p>
        </w:tc>
        <w:tc>
          <w:tcPr>
            <w:tcW w:w="3420" w:type="dxa"/>
          </w:tcPr>
          <w:p w:rsidR="00BD1E34" w:rsidRDefault="00BD1E34" w:rsidP="00395595">
            <w:r>
              <w:t>Passed Unanimous Voice Vote</w:t>
            </w:r>
          </w:p>
        </w:tc>
        <w:tc>
          <w:tcPr>
            <w:tcW w:w="3780" w:type="dxa"/>
          </w:tcPr>
          <w:p w:rsidR="00BD1E34" w:rsidRDefault="00BD1E34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In Support of the 2016-2017 University of Wisconsin – Student Representatives State Legislative Priorities</w:t>
            </w:r>
          </w:p>
        </w:tc>
      </w:tr>
      <w:tr w:rsidR="00BD1E34">
        <w:tc>
          <w:tcPr>
            <w:tcW w:w="1710" w:type="dxa"/>
          </w:tcPr>
          <w:p w:rsidR="00BD1E34" w:rsidRDefault="00BD1E34">
            <w:r>
              <w:t>60-R-13</w:t>
            </w:r>
          </w:p>
        </w:tc>
        <w:tc>
          <w:tcPr>
            <w:tcW w:w="1710" w:type="dxa"/>
          </w:tcPr>
          <w:p w:rsidR="00BD1E34" w:rsidRDefault="00BD1E34">
            <w:r>
              <w:t>11/21/16</w:t>
            </w:r>
          </w:p>
        </w:tc>
        <w:tc>
          <w:tcPr>
            <w:tcW w:w="3420" w:type="dxa"/>
          </w:tcPr>
          <w:p w:rsidR="00BD1E34" w:rsidRDefault="00BD1E34" w:rsidP="00395595">
            <w:r>
              <w:t>Passed Unanimous Voice Vote</w:t>
            </w:r>
          </w:p>
        </w:tc>
        <w:tc>
          <w:tcPr>
            <w:tcW w:w="3780" w:type="dxa"/>
          </w:tcPr>
          <w:p w:rsidR="00BD1E34" w:rsidRDefault="00BD1E34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In Support of the Recent Adjustment to Academic Suspensions Policy</w:t>
            </w:r>
          </w:p>
        </w:tc>
      </w:tr>
      <w:tr w:rsidR="009649CC">
        <w:tc>
          <w:tcPr>
            <w:tcW w:w="1710" w:type="dxa"/>
          </w:tcPr>
          <w:p w:rsidR="009649CC" w:rsidRDefault="009649CC">
            <w:r>
              <w:t>60-R-14</w:t>
            </w:r>
          </w:p>
        </w:tc>
        <w:tc>
          <w:tcPr>
            <w:tcW w:w="1710" w:type="dxa"/>
          </w:tcPr>
          <w:p w:rsidR="009649CC" w:rsidRDefault="00432D6B">
            <w:r>
              <w:t>11/26/16</w:t>
            </w:r>
          </w:p>
        </w:tc>
        <w:tc>
          <w:tcPr>
            <w:tcW w:w="3420" w:type="dxa"/>
          </w:tcPr>
          <w:p w:rsidR="009649CC" w:rsidRDefault="00432D6B" w:rsidP="00395595">
            <w:r>
              <w:t>Passed Unanimous Voice Vote</w:t>
            </w:r>
          </w:p>
        </w:tc>
        <w:tc>
          <w:tcPr>
            <w:tcW w:w="3780" w:type="dxa"/>
          </w:tcPr>
          <w:p w:rsidR="009649CC" w:rsidRDefault="009649CC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In Support of Restoring Shared Governance in the University of Wisconsin System</w:t>
            </w:r>
          </w:p>
        </w:tc>
      </w:tr>
      <w:tr w:rsidR="00432D6B">
        <w:tc>
          <w:tcPr>
            <w:tcW w:w="1710" w:type="dxa"/>
          </w:tcPr>
          <w:p w:rsidR="00432D6B" w:rsidRDefault="00432D6B">
            <w:r>
              <w:t>60-R-15</w:t>
            </w:r>
          </w:p>
        </w:tc>
        <w:tc>
          <w:tcPr>
            <w:tcW w:w="1710" w:type="dxa"/>
          </w:tcPr>
          <w:p w:rsidR="00432D6B" w:rsidRDefault="009313CA">
            <w:r>
              <w:t>12/5/16</w:t>
            </w:r>
          </w:p>
        </w:tc>
        <w:tc>
          <w:tcPr>
            <w:tcW w:w="3420" w:type="dxa"/>
          </w:tcPr>
          <w:p w:rsidR="00432D6B" w:rsidRDefault="009313CA" w:rsidP="009313CA">
            <w:r>
              <w:t>Passed  - 16-9-0</w:t>
            </w:r>
          </w:p>
        </w:tc>
        <w:tc>
          <w:tcPr>
            <w:tcW w:w="3780" w:type="dxa"/>
          </w:tcPr>
          <w:p w:rsidR="00432D6B" w:rsidRDefault="00432D6B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In Support of UW-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Cs w:val="22"/>
              </w:rPr>
              <w:t>LaCrosse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Cs w:val="22"/>
              </w:rPr>
              <w:t xml:space="preserve"> Student Senate Resolution SA 1617-021</w:t>
            </w:r>
          </w:p>
        </w:tc>
      </w:tr>
      <w:tr w:rsidR="00B46559">
        <w:tc>
          <w:tcPr>
            <w:tcW w:w="1710" w:type="dxa"/>
          </w:tcPr>
          <w:p w:rsidR="00B46559" w:rsidRDefault="00B46559">
            <w:r>
              <w:t>60-R-16</w:t>
            </w:r>
          </w:p>
        </w:tc>
        <w:tc>
          <w:tcPr>
            <w:tcW w:w="1710" w:type="dxa"/>
          </w:tcPr>
          <w:p w:rsidR="00B46559" w:rsidRDefault="0007524F">
            <w:r>
              <w:t>12/9/16</w:t>
            </w:r>
          </w:p>
        </w:tc>
        <w:tc>
          <w:tcPr>
            <w:tcW w:w="3420" w:type="dxa"/>
          </w:tcPr>
          <w:p w:rsidR="00B46559" w:rsidRDefault="0007524F" w:rsidP="009313CA">
            <w:r>
              <w:t>Passed Unanimous Voice</w:t>
            </w:r>
          </w:p>
        </w:tc>
        <w:tc>
          <w:tcPr>
            <w:tcW w:w="3780" w:type="dxa"/>
          </w:tcPr>
          <w:p w:rsidR="00B46559" w:rsidRDefault="00B46559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 xml:space="preserve">In Support of Accessible Transportation on Campus </w:t>
            </w:r>
          </w:p>
        </w:tc>
      </w:tr>
      <w:tr w:rsidR="00236F26">
        <w:tc>
          <w:tcPr>
            <w:tcW w:w="1710" w:type="dxa"/>
          </w:tcPr>
          <w:p w:rsidR="00236F26" w:rsidRDefault="00236F26">
            <w:r>
              <w:t>60-R-17</w:t>
            </w:r>
          </w:p>
        </w:tc>
        <w:tc>
          <w:tcPr>
            <w:tcW w:w="1710" w:type="dxa"/>
          </w:tcPr>
          <w:p w:rsidR="00236F26" w:rsidRDefault="00742230" w:rsidP="00236F26">
            <w:r>
              <w:t>1/23/2017</w:t>
            </w:r>
          </w:p>
        </w:tc>
        <w:tc>
          <w:tcPr>
            <w:tcW w:w="3420" w:type="dxa"/>
          </w:tcPr>
          <w:p w:rsidR="00236F26" w:rsidRDefault="00742230" w:rsidP="009313CA">
            <w:r>
              <w:t>Tabled Indefinitely 12-8-1</w:t>
            </w:r>
          </w:p>
        </w:tc>
        <w:tc>
          <w:tcPr>
            <w:tcW w:w="3780" w:type="dxa"/>
          </w:tcPr>
          <w:p w:rsidR="00236F26" w:rsidRDefault="00236F26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236F2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 Support of Mike’s Cheese Shack and Local Business</w:t>
            </w:r>
          </w:p>
        </w:tc>
      </w:tr>
      <w:tr w:rsidR="00236F26">
        <w:tc>
          <w:tcPr>
            <w:tcW w:w="1710" w:type="dxa"/>
          </w:tcPr>
          <w:p w:rsidR="00236F26" w:rsidRDefault="00236F26">
            <w:r>
              <w:lastRenderedPageBreak/>
              <w:t>60-R-18</w:t>
            </w:r>
          </w:p>
        </w:tc>
        <w:tc>
          <w:tcPr>
            <w:tcW w:w="1710" w:type="dxa"/>
          </w:tcPr>
          <w:p w:rsidR="00236F26" w:rsidRDefault="00742230">
            <w:r>
              <w:t>1/23/2017</w:t>
            </w:r>
          </w:p>
        </w:tc>
        <w:tc>
          <w:tcPr>
            <w:tcW w:w="3420" w:type="dxa"/>
          </w:tcPr>
          <w:p w:rsidR="00236F26" w:rsidRDefault="00742230" w:rsidP="009313CA">
            <w:r>
              <w:t>Passed  Unanimous Voice Vote</w:t>
            </w:r>
          </w:p>
        </w:tc>
        <w:tc>
          <w:tcPr>
            <w:tcW w:w="3780" w:type="dxa"/>
          </w:tcPr>
          <w:p w:rsidR="00236F26" w:rsidRPr="00236F26" w:rsidRDefault="00C10BE5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 In Support of the University </w:t>
            </w:r>
            <w:proofErr w:type="gramStart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Senate  Open</w:t>
            </w:r>
            <w:proofErr w:type="gramEnd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 Forum on “The Role of EDI in Faculty and Staff Performance Evaluation”</w:t>
            </w:r>
          </w:p>
        </w:tc>
      </w:tr>
      <w:tr w:rsidR="002C743D">
        <w:tc>
          <w:tcPr>
            <w:tcW w:w="1710" w:type="dxa"/>
          </w:tcPr>
          <w:p w:rsidR="002C743D" w:rsidRDefault="002C743D">
            <w:r>
              <w:t>60-R-19</w:t>
            </w:r>
          </w:p>
        </w:tc>
        <w:tc>
          <w:tcPr>
            <w:tcW w:w="1710" w:type="dxa"/>
          </w:tcPr>
          <w:p w:rsidR="002C743D" w:rsidRDefault="002C743D"/>
        </w:tc>
        <w:tc>
          <w:tcPr>
            <w:tcW w:w="3420" w:type="dxa"/>
          </w:tcPr>
          <w:p w:rsidR="002C743D" w:rsidRDefault="00CB5426" w:rsidP="009313CA">
            <w:r>
              <w:t>Passed</w:t>
            </w:r>
          </w:p>
        </w:tc>
        <w:tc>
          <w:tcPr>
            <w:tcW w:w="3780" w:type="dxa"/>
          </w:tcPr>
          <w:p w:rsidR="002C743D" w:rsidRDefault="00453A68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In Support of the West Central Wisconsin Rail Coalition</w:t>
            </w:r>
          </w:p>
        </w:tc>
      </w:tr>
      <w:tr w:rsidR="00125E6A">
        <w:tc>
          <w:tcPr>
            <w:tcW w:w="1710" w:type="dxa"/>
          </w:tcPr>
          <w:p w:rsidR="00125E6A" w:rsidRDefault="00125E6A">
            <w:r>
              <w:t>60-R-20</w:t>
            </w:r>
          </w:p>
        </w:tc>
        <w:tc>
          <w:tcPr>
            <w:tcW w:w="1710" w:type="dxa"/>
          </w:tcPr>
          <w:p w:rsidR="00125E6A" w:rsidRDefault="00CB5426">
            <w:r>
              <w:t>2/6/17</w:t>
            </w:r>
          </w:p>
        </w:tc>
        <w:tc>
          <w:tcPr>
            <w:tcW w:w="3420" w:type="dxa"/>
          </w:tcPr>
          <w:p w:rsidR="00125E6A" w:rsidRDefault="00CB5426" w:rsidP="009313CA">
            <w:r>
              <w:t>Passed 23-0-1</w:t>
            </w:r>
          </w:p>
        </w:tc>
        <w:tc>
          <w:tcPr>
            <w:tcW w:w="3780" w:type="dxa"/>
          </w:tcPr>
          <w:p w:rsidR="00125E6A" w:rsidRDefault="00CB5426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In Opposition to Executive Order 13769</w:t>
            </w:r>
          </w:p>
        </w:tc>
      </w:tr>
      <w:tr w:rsidR="00CB5426">
        <w:tc>
          <w:tcPr>
            <w:tcW w:w="1710" w:type="dxa"/>
          </w:tcPr>
          <w:p w:rsidR="00CB5426" w:rsidRDefault="00CB5426">
            <w:r>
              <w:t>60-R-21</w:t>
            </w:r>
          </w:p>
        </w:tc>
        <w:tc>
          <w:tcPr>
            <w:tcW w:w="1710" w:type="dxa"/>
          </w:tcPr>
          <w:p w:rsidR="00CB5426" w:rsidRDefault="00E14F0C">
            <w:r>
              <w:t>2/13/17</w:t>
            </w:r>
          </w:p>
        </w:tc>
        <w:tc>
          <w:tcPr>
            <w:tcW w:w="3420" w:type="dxa"/>
          </w:tcPr>
          <w:p w:rsidR="00CB5426" w:rsidRDefault="00E14F0C" w:rsidP="009313CA">
            <w:r>
              <w:t>Passed Unanimous Voice Vote</w:t>
            </w:r>
          </w:p>
        </w:tc>
        <w:tc>
          <w:tcPr>
            <w:tcW w:w="3780" w:type="dxa"/>
          </w:tcPr>
          <w:p w:rsidR="00CB5426" w:rsidRPr="008E2DA1" w:rsidRDefault="00CB5426" w:rsidP="00CB5426">
            <w:pPr>
              <w:rPr>
                <w:rFonts w:ascii="Times" w:hAnsi="Times"/>
                <w:sz w:val="20"/>
              </w:rPr>
            </w:pPr>
            <w:r w:rsidRPr="008E2DA1">
              <w:rPr>
                <w:color w:val="000000"/>
                <w:szCs w:val="22"/>
              </w:rPr>
              <w:t>In Support Of University-City Partnerships</w:t>
            </w:r>
          </w:p>
          <w:p w:rsidR="00CB5426" w:rsidRDefault="00CB5426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CB5426">
        <w:tc>
          <w:tcPr>
            <w:tcW w:w="1710" w:type="dxa"/>
          </w:tcPr>
          <w:p w:rsidR="00CB5426" w:rsidRDefault="00E14F0C">
            <w:r>
              <w:t>60-R-22</w:t>
            </w:r>
          </w:p>
        </w:tc>
        <w:tc>
          <w:tcPr>
            <w:tcW w:w="1710" w:type="dxa"/>
          </w:tcPr>
          <w:p w:rsidR="00CB5426" w:rsidRDefault="00E14F0C">
            <w:r>
              <w:t>2/13/17</w:t>
            </w:r>
          </w:p>
        </w:tc>
        <w:tc>
          <w:tcPr>
            <w:tcW w:w="3420" w:type="dxa"/>
          </w:tcPr>
          <w:p w:rsidR="00CB5426" w:rsidRDefault="00E14F0C" w:rsidP="009313CA">
            <w:r>
              <w:t>Passed 24-2-2</w:t>
            </w:r>
          </w:p>
        </w:tc>
        <w:tc>
          <w:tcPr>
            <w:tcW w:w="3780" w:type="dxa"/>
          </w:tcPr>
          <w:p w:rsidR="00CB5426" w:rsidRDefault="00E14F0C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In Opposition to the Changes in the Segregated Fee Policy</w:t>
            </w:r>
          </w:p>
        </w:tc>
      </w:tr>
      <w:tr w:rsidR="00E14F0C">
        <w:tc>
          <w:tcPr>
            <w:tcW w:w="1710" w:type="dxa"/>
          </w:tcPr>
          <w:p w:rsidR="00E14F0C" w:rsidRDefault="00E14F0C">
            <w:r>
              <w:t>60-R-23</w:t>
            </w:r>
          </w:p>
        </w:tc>
        <w:tc>
          <w:tcPr>
            <w:tcW w:w="1710" w:type="dxa"/>
          </w:tcPr>
          <w:p w:rsidR="00E14F0C" w:rsidRDefault="00E14F0C">
            <w:r>
              <w:t>2/13/17</w:t>
            </w:r>
          </w:p>
        </w:tc>
        <w:tc>
          <w:tcPr>
            <w:tcW w:w="3420" w:type="dxa"/>
          </w:tcPr>
          <w:p w:rsidR="00E14F0C" w:rsidRDefault="00E14F0C" w:rsidP="009313CA">
            <w:r>
              <w:t>Passed 25-1-1</w:t>
            </w:r>
          </w:p>
        </w:tc>
        <w:tc>
          <w:tcPr>
            <w:tcW w:w="3780" w:type="dxa"/>
          </w:tcPr>
          <w:p w:rsidR="00E14F0C" w:rsidRDefault="00E14F0C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In Support of the Governor’s Proposal to </w:t>
            </w:r>
            <w:proofErr w:type="gramStart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Reinvest</w:t>
            </w:r>
            <w:proofErr w:type="gramEnd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 in the UW-System</w:t>
            </w:r>
          </w:p>
        </w:tc>
      </w:tr>
      <w:tr w:rsidR="000837ED">
        <w:tc>
          <w:tcPr>
            <w:tcW w:w="1710" w:type="dxa"/>
          </w:tcPr>
          <w:p w:rsidR="000837ED" w:rsidRDefault="000837ED">
            <w:r>
              <w:t>60-R-24</w:t>
            </w:r>
          </w:p>
        </w:tc>
        <w:tc>
          <w:tcPr>
            <w:tcW w:w="1710" w:type="dxa"/>
          </w:tcPr>
          <w:p w:rsidR="000837ED" w:rsidRDefault="00406A14">
            <w:r>
              <w:t>3/6/17</w:t>
            </w:r>
          </w:p>
        </w:tc>
        <w:tc>
          <w:tcPr>
            <w:tcW w:w="3420" w:type="dxa"/>
          </w:tcPr>
          <w:p w:rsidR="000837ED" w:rsidRDefault="00406A14" w:rsidP="009313CA">
            <w:r>
              <w:t>Passed via roll call 26-2-0</w:t>
            </w:r>
          </w:p>
        </w:tc>
        <w:tc>
          <w:tcPr>
            <w:tcW w:w="3780" w:type="dxa"/>
          </w:tcPr>
          <w:p w:rsidR="000837ED" w:rsidRDefault="000837ED" w:rsidP="00EB46FC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In Support of Transgender </w:t>
            </w:r>
            <w:proofErr w:type="spellStart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Blugolds</w:t>
            </w:r>
            <w:proofErr w:type="spellEnd"/>
          </w:p>
        </w:tc>
      </w:tr>
      <w:tr w:rsidR="000837ED">
        <w:tc>
          <w:tcPr>
            <w:tcW w:w="1710" w:type="dxa"/>
          </w:tcPr>
          <w:p w:rsidR="000837ED" w:rsidRDefault="00B009D3">
            <w:r>
              <w:t>60-R-25</w:t>
            </w:r>
          </w:p>
        </w:tc>
        <w:tc>
          <w:tcPr>
            <w:tcW w:w="1710" w:type="dxa"/>
          </w:tcPr>
          <w:p w:rsidR="000837ED" w:rsidRDefault="00E959D0">
            <w:r>
              <w:t>2/27/2017</w:t>
            </w:r>
          </w:p>
        </w:tc>
        <w:tc>
          <w:tcPr>
            <w:tcW w:w="3420" w:type="dxa"/>
          </w:tcPr>
          <w:p w:rsidR="000837ED" w:rsidRDefault="00E959D0" w:rsidP="009313CA">
            <w:r>
              <w:t>Passed via unanimous voice vote</w:t>
            </w:r>
          </w:p>
        </w:tc>
        <w:tc>
          <w:tcPr>
            <w:tcW w:w="3780" w:type="dxa"/>
          </w:tcPr>
          <w:p w:rsidR="000837ED" w:rsidRDefault="00B009D3" w:rsidP="00B009D3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In Support of the </w:t>
            </w:r>
            <w:proofErr w:type="spellStart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non allocable</w:t>
            </w:r>
            <w:proofErr w:type="spellEnd"/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 Segregated Fee Budget</w:t>
            </w:r>
          </w:p>
        </w:tc>
      </w:tr>
      <w:tr w:rsidR="00E8421D">
        <w:tc>
          <w:tcPr>
            <w:tcW w:w="1710" w:type="dxa"/>
          </w:tcPr>
          <w:p w:rsidR="00E8421D" w:rsidRDefault="00E8421D">
            <w:r>
              <w:t>60-R-26</w:t>
            </w:r>
          </w:p>
        </w:tc>
        <w:tc>
          <w:tcPr>
            <w:tcW w:w="1710" w:type="dxa"/>
          </w:tcPr>
          <w:p w:rsidR="00E8421D" w:rsidRDefault="0056572C">
            <w:r>
              <w:t>3/13/17</w:t>
            </w:r>
          </w:p>
        </w:tc>
        <w:tc>
          <w:tcPr>
            <w:tcW w:w="3420" w:type="dxa"/>
          </w:tcPr>
          <w:p w:rsidR="00E8421D" w:rsidRDefault="0056572C" w:rsidP="009313CA">
            <w:r>
              <w:t>Passed via Unanimous voice vote</w:t>
            </w:r>
          </w:p>
        </w:tc>
        <w:tc>
          <w:tcPr>
            <w:tcW w:w="3780" w:type="dxa"/>
          </w:tcPr>
          <w:p w:rsidR="00E8421D" w:rsidRDefault="00E8421D" w:rsidP="00B009D3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Recognizing University Carbon Footprint Reductions and Supporting Greater Commitments to Energy Efficiency and Sustainability in University Capital Projects and Buildings</w:t>
            </w:r>
          </w:p>
        </w:tc>
      </w:tr>
      <w:tr w:rsidR="0095440D">
        <w:tc>
          <w:tcPr>
            <w:tcW w:w="1710" w:type="dxa"/>
          </w:tcPr>
          <w:p w:rsidR="0095440D" w:rsidRDefault="0095440D">
            <w:r>
              <w:t>60-R-27</w:t>
            </w:r>
          </w:p>
        </w:tc>
        <w:tc>
          <w:tcPr>
            <w:tcW w:w="1710" w:type="dxa"/>
          </w:tcPr>
          <w:p w:rsidR="0095440D" w:rsidRDefault="0050238B">
            <w:r>
              <w:t>4/3/17</w:t>
            </w:r>
          </w:p>
        </w:tc>
        <w:tc>
          <w:tcPr>
            <w:tcW w:w="3420" w:type="dxa"/>
          </w:tcPr>
          <w:p w:rsidR="0095440D" w:rsidRDefault="0050238B" w:rsidP="009313CA">
            <w:r>
              <w:t>Passed 25-0-0 Placard Vote</w:t>
            </w:r>
          </w:p>
          <w:p w:rsidR="0050238B" w:rsidRDefault="0050238B" w:rsidP="009313CA"/>
        </w:tc>
        <w:tc>
          <w:tcPr>
            <w:tcW w:w="3780" w:type="dxa"/>
          </w:tcPr>
          <w:p w:rsidR="0095440D" w:rsidRDefault="0095440D" w:rsidP="00B009D3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In Support of Keeping Vending Services in All Residence Halls</w:t>
            </w:r>
          </w:p>
        </w:tc>
      </w:tr>
      <w:tr w:rsidR="006E7008">
        <w:tc>
          <w:tcPr>
            <w:tcW w:w="1710" w:type="dxa"/>
          </w:tcPr>
          <w:p w:rsidR="006E7008" w:rsidRDefault="006E7008">
            <w:r>
              <w:t>60-R-28</w:t>
            </w:r>
          </w:p>
        </w:tc>
        <w:tc>
          <w:tcPr>
            <w:tcW w:w="1710" w:type="dxa"/>
          </w:tcPr>
          <w:p w:rsidR="006E7008" w:rsidRDefault="0050238B">
            <w:r>
              <w:t>4/3/17</w:t>
            </w:r>
          </w:p>
        </w:tc>
        <w:tc>
          <w:tcPr>
            <w:tcW w:w="3420" w:type="dxa"/>
          </w:tcPr>
          <w:p w:rsidR="006E7008" w:rsidRDefault="0050238B" w:rsidP="009313CA">
            <w:r>
              <w:t>Passed 26-0-0 Roll Call Vote</w:t>
            </w:r>
          </w:p>
          <w:p w:rsidR="0050238B" w:rsidRDefault="0050238B" w:rsidP="009313CA"/>
        </w:tc>
        <w:tc>
          <w:tcPr>
            <w:tcW w:w="3780" w:type="dxa"/>
          </w:tcPr>
          <w:p w:rsidR="006E7008" w:rsidRDefault="006E7008" w:rsidP="00B009D3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In Support of the Special Committee on Equity in Student Matters Recommendations </w:t>
            </w:r>
          </w:p>
        </w:tc>
      </w:tr>
      <w:tr w:rsidR="006E7008">
        <w:tc>
          <w:tcPr>
            <w:tcW w:w="1710" w:type="dxa"/>
          </w:tcPr>
          <w:p w:rsidR="006E7008" w:rsidRDefault="000F13CF">
            <w:r>
              <w:t>60-R-29</w:t>
            </w:r>
          </w:p>
        </w:tc>
        <w:tc>
          <w:tcPr>
            <w:tcW w:w="1710" w:type="dxa"/>
          </w:tcPr>
          <w:p w:rsidR="006E7008" w:rsidRDefault="0050238B">
            <w:r>
              <w:t>4/3/17</w:t>
            </w:r>
          </w:p>
        </w:tc>
        <w:tc>
          <w:tcPr>
            <w:tcW w:w="3420" w:type="dxa"/>
          </w:tcPr>
          <w:p w:rsidR="006E7008" w:rsidRDefault="0050238B" w:rsidP="009313CA">
            <w:r>
              <w:t>Passed 21-2-0 Placard Vote</w:t>
            </w:r>
          </w:p>
        </w:tc>
        <w:tc>
          <w:tcPr>
            <w:tcW w:w="3780" w:type="dxa"/>
          </w:tcPr>
          <w:p w:rsidR="006E7008" w:rsidRPr="000F13CF" w:rsidRDefault="000F13CF" w:rsidP="00B009D3">
            <w:pPr>
              <w:pStyle w:val="Heading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 w:rsidRPr="000F13CF">
              <w:rPr>
                <w:rFonts w:asciiTheme="majorHAnsi" w:hAnsiTheme="majorHAnsi" w:cs="Times"/>
                <w:b w:val="0"/>
                <w:szCs w:val="32"/>
              </w:rPr>
              <w:t xml:space="preserve">In Continued Support of Allowing Mobile Technologies to be </w:t>
            </w:r>
            <w:proofErr w:type="gramStart"/>
            <w:r w:rsidRPr="000F13CF">
              <w:rPr>
                <w:rFonts w:asciiTheme="majorHAnsi" w:hAnsiTheme="majorHAnsi" w:cs="Times"/>
                <w:b w:val="0"/>
                <w:szCs w:val="32"/>
              </w:rPr>
              <w:t>Used</w:t>
            </w:r>
            <w:proofErr w:type="gramEnd"/>
            <w:r w:rsidRPr="000F13CF">
              <w:rPr>
                <w:rFonts w:asciiTheme="majorHAnsi" w:hAnsiTheme="majorHAnsi" w:cs="Times"/>
                <w:b w:val="0"/>
                <w:szCs w:val="32"/>
              </w:rPr>
              <w:t xml:space="preserve"> as Alternative Classroom Polling</w:t>
            </w:r>
          </w:p>
        </w:tc>
      </w:tr>
      <w:tr w:rsidR="00627A52">
        <w:tc>
          <w:tcPr>
            <w:tcW w:w="1710" w:type="dxa"/>
          </w:tcPr>
          <w:p w:rsidR="00627A52" w:rsidRDefault="00627A52">
            <w:r>
              <w:t>60-R-30</w:t>
            </w:r>
          </w:p>
        </w:tc>
        <w:tc>
          <w:tcPr>
            <w:tcW w:w="1710" w:type="dxa"/>
          </w:tcPr>
          <w:p w:rsidR="00627A52" w:rsidRDefault="0050238B">
            <w:r>
              <w:t>4/3/17</w:t>
            </w:r>
          </w:p>
        </w:tc>
        <w:tc>
          <w:tcPr>
            <w:tcW w:w="3420" w:type="dxa"/>
          </w:tcPr>
          <w:p w:rsidR="00627A52" w:rsidRDefault="0050238B" w:rsidP="009313CA">
            <w:r>
              <w:t>Passed 23-0-0 Placard Vote</w:t>
            </w:r>
          </w:p>
        </w:tc>
        <w:tc>
          <w:tcPr>
            <w:tcW w:w="3780" w:type="dxa"/>
          </w:tcPr>
          <w:p w:rsidR="00627A52" w:rsidRPr="000F13CF" w:rsidRDefault="00627A52" w:rsidP="00627A52">
            <w:pPr>
              <w:pStyle w:val="Heading2"/>
              <w:spacing w:line="240" w:lineRule="auto"/>
              <w:ind w:firstLine="0"/>
              <w:jc w:val="left"/>
              <w:rPr>
                <w:rFonts w:asciiTheme="majorHAnsi" w:hAnsiTheme="majorHAnsi" w:cs="Times"/>
                <w:b w:val="0"/>
                <w:szCs w:val="32"/>
              </w:rPr>
            </w:pPr>
            <w:r>
              <w:rPr>
                <w:rFonts w:asciiTheme="majorHAnsi" w:hAnsiTheme="majorHAnsi" w:cs="Times"/>
                <w:b w:val="0"/>
                <w:szCs w:val="32"/>
              </w:rPr>
              <w:t>In Support of the Proposed Changes to the Housing Maintenance Ordinance</w:t>
            </w:r>
          </w:p>
        </w:tc>
      </w:tr>
      <w:tr w:rsidR="009A47D8">
        <w:tc>
          <w:tcPr>
            <w:tcW w:w="1710" w:type="dxa"/>
          </w:tcPr>
          <w:p w:rsidR="009A47D8" w:rsidRDefault="009A47D8">
            <w:r>
              <w:t>60-R-31</w:t>
            </w:r>
          </w:p>
        </w:tc>
        <w:tc>
          <w:tcPr>
            <w:tcW w:w="1710" w:type="dxa"/>
          </w:tcPr>
          <w:p w:rsidR="009A47D8" w:rsidRDefault="007B40EB">
            <w:r>
              <w:t>4/10/17</w:t>
            </w:r>
          </w:p>
        </w:tc>
        <w:tc>
          <w:tcPr>
            <w:tcW w:w="3420" w:type="dxa"/>
          </w:tcPr>
          <w:p w:rsidR="009A47D8" w:rsidRDefault="007B40EB" w:rsidP="009313CA">
            <w:r>
              <w:t>Passed 15-14-0</w:t>
            </w:r>
          </w:p>
        </w:tc>
        <w:tc>
          <w:tcPr>
            <w:tcW w:w="3780" w:type="dxa"/>
          </w:tcPr>
          <w:p w:rsidR="009A47D8" w:rsidRDefault="009A47D8" w:rsidP="00627A52">
            <w:pPr>
              <w:pStyle w:val="Heading2"/>
              <w:spacing w:line="240" w:lineRule="auto"/>
              <w:ind w:firstLine="0"/>
              <w:jc w:val="left"/>
              <w:rPr>
                <w:rFonts w:asciiTheme="majorHAnsi" w:hAnsiTheme="majorHAnsi" w:cs="Times"/>
                <w:b w:val="0"/>
                <w:szCs w:val="32"/>
              </w:rPr>
            </w:pPr>
            <w:r>
              <w:rPr>
                <w:rFonts w:asciiTheme="majorHAnsi" w:hAnsiTheme="majorHAnsi" w:cs="Times"/>
                <w:b w:val="0"/>
                <w:szCs w:val="32"/>
              </w:rPr>
              <w:t>In Support of a Student Created Comprehensive Tobacco Free Campus Policy</w:t>
            </w:r>
          </w:p>
        </w:tc>
      </w:tr>
      <w:tr w:rsidR="006623EA">
        <w:tc>
          <w:tcPr>
            <w:tcW w:w="1710" w:type="dxa"/>
          </w:tcPr>
          <w:p w:rsidR="006623EA" w:rsidRDefault="006623EA">
            <w:r>
              <w:t>60-R-32</w:t>
            </w:r>
          </w:p>
        </w:tc>
        <w:tc>
          <w:tcPr>
            <w:tcW w:w="1710" w:type="dxa"/>
          </w:tcPr>
          <w:p w:rsidR="006623EA" w:rsidRDefault="007B40EB">
            <w:r>
              <w:t>4/10/17</w:t>
            </w:r>
          </w:p>
        </w:tc>
        <w:tc>
          <w:tcPr>
            <w:tcW w:w="3420" w:type="dxa"/>
          </w:tcPr>
          <w:p w:rsidR="006623EA" w:rsidRDefault="007B40EB" w:rsidP="009313CA">
            <w:r>
              <w:t>Passed 28-0-0 Placard Vote</w:t>
            </w:r>
            <w:bookmarkStart w:id="0" w:name="_GoBack"/>
            <w:bookmarkEnd w:id="0"/>
          </w:p>
        </w:tc>
        <w:tc>
          <w:tcPr>
            <w:tcW w:w="3780" w:type="dxa"/>
          </w:tcPr>
          <w:p w:rsidR="006623EA" w:rsidRDefault="006623EA" w:rsidP="00627A52">
            <w:pPr>
              <w:pStyle w:val="Heading2"/>
              <w:spacing w:line="240" w:lineRule="auto"/>
              <w:ind w:firstLine="0"/>
              <w:jc w:val="left"/>
              <w:rPr>
                <w:rFonts w:asciiTheme="majorHAnsi" w:hAnsiTheme="majorHAnsi" w:cs="Times"/>
                <w:b w:val="0"/>
                <w:szCs w:val="32"/>
              </w:rPr>
            </w:pPr>
            <w:r>
              <w:rPr>
                <w:rFonts w:asciiTheme="majorHAnsi" w:hAnsiTheme="majorHAnsi" w:cs="Times"/>
                <w:b w:val="0"/>
                <w:szCs w:val="32"/>
              </w:rPr>
              <w:t xml:space="preserve">In Support of the Campus Affairs </w:t>
            </w:r>
            <w:proofErr w:type="spellStart"/>
            <w:r>
              <w:rPr>
                <w:rFonts w:asciiTheme="majorHAnsi" w:hAnsiTheme="majorHAnsi" w:cs="Times"/>
                <w:b w:val="0"/>
                <w:szCs w:val="32"/>
              </w:rPr>
              <w:t>Commision’s</w:t>
            </w:r>
            <w:proofErr w:type="spellEnd"/>
            <w:r>
              <w:rPr>
                <w:rFonts w:asciiTheme="majorHAnsi" w:hAnsiTheme="majorHAnsi" w:cs="Times"/>
                <w:b w:val="0"/>
                <w:szCs w:val="32"/>
              </w:rPr>
              <w:t xml:space="preserve"> Allocation of Segregated Fees to Recognize Student Organizations for Fiscal year 17-18</w:t>
            </w:r>
          </w:p>
        </w:tc>
      </w:tr>
    </w:tbl>
    <w:p w:rsidR="00601211" w:rsidRDefault="00601211"/>
    <w:sectPr w:rsidR="00601211" w:rsidSect="00E75875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90B"/>
    <w:multiLevelType w:val="hybridMultilevel"/>
    <w:tmpl w:val="EE9C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11"/>
    <w:rsid w:val="00035884"/>
    <w:rsid w:val="00042662"/>
    <w:rsid w:val="00043780"/>
    <w:rsid w:val="000451A6"/>
    <w:rsid w:val="000557C2"/>
    <w:rsid w:val="00067309"/>
    <w:rsid w:val="0007524F"/>
    <w:rsid w:val="00075FCC"/>
    <w:rsid w:val="000837ED"/>
    <w:rsid w:val="000D60AD"/>
    <w:rsid w:val="000F13CF"/>
    <w:rsid w:val="00100423"/>
    <w:rsid w:val="00125E6A"/>
    <w:rsid w:val="0012645D"/>
    <w:rsid w:val="0013445F"/>
    <w:rsid w:val="001543A7"/>
    <w:rsid w:val="0016641D"/>
    <w:rsid w:val="00176290"/>
    <w:rsid w:val="001C3294"/>
    <w:rsid w:val="001E4372"/>
    <w:rsid w:val="001E505F"/>
    <w:rsid w:val="00212DF6"/>
    <w:rsid w:val="0022350A"/>
    <w:rsid w:val="00227858"/>
    <w:rsid w:val="00236F26"/>
    <w:rsid w:val="002702AF"/>
    <w:rsid w:val="0029107D"/>
    <w:rsid w:val="002C541A"/>
    <w:rsid w:val="002C5DD0"/>
    <w:rsid w:val="002C743D"/>
    <w:rsid w:val="002D2E98"/>
    <w:rsid w:val="002E0197"/>
    <w:rsid w:val="002E1B46"/>
    <w:rsid w:val="002F01BF"/>
    <w:rsid w:val="003013DA"/>
    <w:rsid w:val="0031716D"/>
    <w:rsid w:val="003476D7"/>
    <w:rsid w:val="00362BBD"/>
    <w:rsid w:val="00395595"/>
    <w:rsid w:val="003A6449"/>
    <w:rsid w:val="003B1AAB"/>
    <w:rsid w:val="003D2D77"/>
    <w:rsid w:val="00406A14"/>
    <w:rsid w:val="00416E69"/>
    <w:rsid w:val="00427EE6"/>
    <w:rsid w:val="00432D6B"/>
    <w:rsid w:val="004404B0"/>
    <w:rsid w:val="00440541"/>
    <w:rsid w:val="00452FF6"/>
    <w:rsid w:val="00453A68"/>
    <w:rsid w:val="00455E40"/>
    <w:rsid w:val="004725CF"/>
    <w:rsid w:val="00492696"/>
    <w:rsid w:val="00492F8F"/>
    <w:rsid w:val="004948C2"/>
    <w:rsid w:val="00496A57"/>
    <w:rsid w:val="004A3F2E"/>
    <w:rsid w:val="004C125D"/>
    <w:rsid w:val="004C1FE6"/>
    <w:rsid w:val="004D7C15"/>
    <w:rsid w:val="004E0D43"/>
    <w:rsid w:val="0050238B"/>
    <w:rsid w:val="0054450E"/>
    <w:rsid w:val="00544766"/>
    <w:rsid w:val="00557CBE"/>
    <w:rsid w:val="005653F4"/>
    <w:rsid w:val="0056572C"/>
    <w:rsid w:val="005671B4"/>
    <w:rsid w:val="00572923"/>
    <w:rsid w:val="00581CCA"/>
    <w:rsid w:val="00587ED2"/>
    <w:rsid w:val="00595F25"/>
    <w:rsid w:val="005A35AA"/>
    <w:rsid w:val="005B26A9"/>
    <w:rsid w:val="005C4897"/>
    <w:rsid w:val="005C6AC4"/>
    <w:rsid w:val="005C6E14"/>
    <w:rsid w:val="00601211"/>
    <w:rsid w:val="00617A77"/>
    <w:rsid w:val="00627A52"/>
    <w:rsid w:val="00633F4C"/>
    <w:rsid w:val="0064347A"/>
    <w:rsid w:val="006623EA"/>
    <w:rsid w:val="00671CCF"/>
    <w:rsid w:val="0067761F"/>
    <w:rsid w:val="006B0FBF"/>
    <w:rsid w:val="006B5FFB"/>
    <w:rsid w:val="006B7FE0"/>
    <w:rsid w:val="006C1C75"/>
    <w:rsid w:val="006C2095"/>
    <w:rsid w:val="006C5D08"/>
    <w:rsid w:val="006C7749"/>
    <w:rsid w:val="006D44FE"/>
    <w:rsid w:val="006E7008"/>
    <w:rsid w:val="007036AF"/>
    <w:rsid w:val="00716446"/>
    <w:rsid w:val="00742230"/>
    <w:rsid w:val="00744F7F"/>
    <w:rsid w:val="00755B9E"/>
    <w:rsid w:val="00784A17"/>
    <w:rsid w:val="007A5BBF"/>
    <w:rsid w:val="007B40EB"/>
    <w:rsid w:val="007F3DBE"/>
    <w:rsid w:val="008211F7"/>
    <w:rsid w:val="00830400"/>
    <w:rsid w:val="008350B4"/>
    <w:rsid w:val="00855035"/>
    <w:rsid w:val="00874E13"/>
    <w:rsid w:val="00880E71"/>
    <w:rsid w:val="00882AAE"/>
    <w:rsid w:val="00887FA4"/>
    <w:rsid w:val="008A19F0"/>
    <w:rsid w:val="008D0D80"/>
    <w:rsid w:val="008E34E8"/>
    <w:rsid w:val="009058AE"/>
    <w:rsid w:val="00924C47"/>
    <w:rsid w:val="009258D0"/>
    <w:rsid w:val="00926341"/>
    <w:rsid w:val="00926956"/>
    <w:rsid w:val="009313CA"/>
    <w:rsid w:val="00942630"/>
    <w:rsid w:val="0095440D"/>
    <w:rsid w:val="009561D9"/>
    <w:rsid w:val="009649CC"/>
    <w:rsid w:val="0097593E"/>
    <w:rsid w:val="00987C19"/>
    <w:rsid w:val="009904BD"/>
    <w:rsid w:val="00995F10"/>
    <w:rsid w:val="009A47D8"/>
    <w:rsid w:val="009B638E"/>
    <w:rsid w:val="009C5948"/>
    <w:rsid w:val="009D021C"/>
    <w:rsid w:val="009F5BE0"/>
    <w:rsid w:val="00A32BF8"/>
    <w:rsid w:val="00A43037"/>
    <w:rsid w:val="00A50D9C"/>
    <w:rsid w:val="00A5430A"/>
    <w:rsid w:val="00A67910"/>
    <w:rsid w:val="00A729B6"/>
    <w:rsid w:val="00AE59D7"/>
    <w:rsid w:val="00AF10A9"/>
    <w:rsid w:val="00AF69C5"/>
    <w:rsid w:val="00B009D3"/>
    <w:rsid w:val="00B24FD3"/>
    <w:rsid w:val="00B307A8"/>
    <w:rsid w:val="00B46559"/>
    <w:rsid w:val="00B519CF"/>
    <w:rsid w:val="00B61E41"/>
    <w:rsid w:val="00B63356"/>
    <w:rsid w:val="00B661EC"/>
    <w:rsid w:val="00BA6B15"/>
    <w:rsid w:val="00BB074B"/>
    <w:rsid w:val="00BC42E3"/>
    <w:rsid w:val="00BD1E34"/>
    <w:rsid w:val="00BD6CCE"/>
    <w:rsid w:val="00BE6809"/>
    <w:rsid w:val="00BE6E71"/>
    <w:rsid w:val="00BE7B9B"/>
    <w:rsid w:val="00BF534F"/>
    <w:rsid w:val="00C10BE5"/>
    <w:rsid w:val="00C1236B"/>
    <w:rsid w:val="00C27ACA"/>
    <w:rsid w:val="00C600D2"/>
    <w:rsid w:val="00C706AC"/>
    <w:rsid w:val="00C740B0"/>
    <w:rsid w:val="00C8141E"/>
    <w:rsid w:val="00C832DE"/>
    <w:rsid w:val="00C9693C"/>
    <w:rsid w:val="00CA0702"/>
    <w:rsid w:val="00CB145E"/>
    <w:rsid w:val="00CB5426"/>
    <w:rsid w:val="00CD68AC"/>
    <w:rsid w:val="00CE0E8E"/>
    <w:rsid w:val="00D00A3F"/>
    <w:rsid w:val="00D1785E"/>
    <w:rsid w:val="00D30A73"/>
    <w:rsid w:val="00D56E6B"/>
    <w:rsid w:val="00D77531"/>
    <w:rsid w:val="00D82E4E"/>
    <w:rsid w:val="00DA0D70"/>
    <w:rsid w:val="00DE3FB3"/>
    <w:rsid w:val="00DF1BBE"/>
    <w:rsid w:val="00DF79BA"/>
    <w:rsid w:val="00E11BFA"/>
    <w:rsid w:val="00E14F0C"/>
    <w:rsid w:val="00E17FCF"/>
    <w:rsid w:val="00E22AC2"/>
    <w:rsid w:val="00E23DAD"/>
    <w:rsid w:val="00E3471C"/>
    <w:rsid w:val="00E42D11"/>
    <w:rsid w:val="00E75875"/>
    <w:rsid w:val="00E840A5"/>
    <w:rsid w:val="00E8421D"/>
    <w:rsid w:val="00E959D0"/>
    <w:rsid w:val="00EA16B4"/>
    <w:rsid w:val="00EB0BBE"/>
    <w:rsid w:val="00EB46FC"/>
    <w:rsid w:val="00EC423A"/>
    <w:rsid w:val="00ED4039"/>
    <w:rsid w:val="00EE1739"/>
    <w:rsid w:val="00F121B2"/>
    <w:rsid w:val="00F26738"/>
    <w:rsid w:val="00F34649"/>
    <w:rsid w:val="00F462EA"/>
    <w:rsid w:val="00F60208"/>
    <w:rsid w:val="00F64697"/>
    <w:rsid w:val="00F71773"/>
    <w:rsid w:val="00F810FC"/>
    <w:rsid w:val="00FC1A5B"/>
    <w:rsid w:val="00FC630C"/>
    <w:rsid w:val="00FD0EEC"/>
    <w:rsid w:val="00FE463C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C146E8-68EA-41F1-A252-44EFD4C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75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2C541A"/>
    <w:pPr>
      <w:keepNext/>
      <w:widowControl w:val="0"/>
      <w:tabs>
        <w:tab w:val="center" w:pos="4680"/>
      </w:tabs>
      <w:suppressAutoHyphens/>
      <w:spacing w:line="480" w:lineRule="auto"/>
      <w:ind w:firstLine="720"/>
      <w:jc w:val="center"/>
      <w:outlineLvl w:val="1"/>
    </w:pPr>
    <w:rPr>
      <w:rFonts w:ascii="Courier" w:hAnsi="Courier" w:cs="Courier New"/>
      <w:b/>
      <w:bCs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C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6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2E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541A"/>
    <w:rPr>
      <w:rFonts w:ascii="Courier" w:hAnsi="Courier" w:cs="Courier New"/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519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RESOLUTION NO</vt:lpstr>
    </vt:vector>
  </TitlesOfParts>
  <Company>uwec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cns</dc:creator>
  <cp:lastModifiedBy>Pyykola, Stephanie Kaye</cp:lastModifiedBy>
  <cp:revision>56</cp:revision>
  <cp:lastPrinted>2015-05-19T19:50:00Z</cp:lastPrinted>
  <dcterms:created xsi:type="dcterms:W3CDTF">2016-05-25T15:38:00Z</dcterms:created>
  <dcterms:modified xsi:type="dcterms:W3CDTF">2017-04-12T19:36:00Z</dcterms:modified>
</cp:coreProperties>
</file>